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31105" w14:textId="601779DC" w:rsidR="00B175EF" w:rsidRDefault="000A10BF" w:rsidP="000A10BF">
      <w:pPr>
        <w:tabs>
          <w:tab w:val="center" w:pos="4680"/>
          <w:tab w:val="left" w:pos="78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175EF">
        <w:rPr>
          <w:b/>
          <w:sz w:val="36"/>
          <w:szCs w:val="36"/>
        </w:rPr>
        <w:t>Coach Lisa’s Best Practice</w:t>
      </w:r>
    </w:p>
    <w:p w14:paraId="7FAACAA7" w14:textId="301C8FB8" w:rsidR="00B175EF" w:rsidRDefault="00B175EF" w:rsidP="00B175EF">
      <w:pPr>
        <w:tabs>
          <w:tab w:val="center" w:pos="4680"/>
          <w:tab w:val="left" w:pos="78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Elite Club #46 June 2019</w:t>
      </w:r>
    </w:p>
    <w:p w14:paraId="4477898C" w14:textId="1CFA96DD" w:rsidR="00B175EF" w:rsidRDefault="00B175EF" w:rsidP="000A10BF">
      <w:pPr>
        <w:tabs>
          <w:tab w:val="center" w:pos="4680"/>
          <w:tab w:val="left" w:pos="7800"/>
        </w:tabs>
        <w:rPr>
          <w:b/>
          <w:sz w:val="36"/>
          <w:szCs w:val="36"/>
        </w:rPr>
      </w:pPr>
    </w:p>
    <w:p w14:paraId="547A50BC" w14:textId="77777777" w:rsidR="00B175EF" w:rsidRDefault="00B175EF" w:rsidP="000A10BF">
      <w:pPr>
        <w:tabs>
          <w:tab w:val="center" w:pos="4680"/>
          <w:tab w:val="left" w:pos="7800"/>
        </w:tabs>
        <w:rPr>
          <w:b/>
          <w:sz w:val="36"/>
          <w:szCs w:val="36"/>
        </w:rPr>
      </w:pPr>
    </w:p>
    <w:p w14:paraId="1CC0EE01" w14:textId="4522528A" w:rsidR="000A10BF" w:rsidRDefault="000A10BF" w:rsidP="000A10BF">
      <w:pPr>
        <w:tabs>
          <w:tab w:val="center" w:pos="4680"/>
          <w:tab w:val="left" w:pos="7800"/>
        </w:tabs>
        <w:rPr>
          <w:b/>
          <w:sz w:val="36"/>
          <w:szCs w:val="36"/>
        </w:rPr>
      </w:pPr>
      <w:r w:rsidRPr="000A10BF">
        <w:rPr>
          <w:b/>
          <w:sz w:val="36"/>
          <w:szCs w:val="36"/>
        </w:rPr>
        <w:t>Have you heard of H</w:t>
      </w:r>
      <w:r w:rsidR="00B2545F">
        <w:rPr>
          <w:b/>
          <w:sz w:val="36"/>
          <w:szCs w:val="36"/>
        </w:rPr>
        <w:t>omeBot</w:t>
      </w:r>
      <w:r w:rsidRPr="000A10BF">
        <w:rPr>
          <w:b/>
          <w:sz w:val="36"/>
          <w:szCs w:val="36"/>
        </w:rPr>
        <w:t>?</w:t>
      </w:r>
      <w:r>
        <w:rPr>
          <w:b/>
          <w:sz w:val="36"/>
          <w:szCs w:val="36"/>
        </w:rPr>
        <w:tab/>
      </w:r>
    </w:p>
    <w:p w14:paraId="77E4FE6B" w14:textId="4B66091B" w:rsidR="000A10BF" w:rsidRPr="000A10BF" w:rsidRDefault="000A10BF" w:rsidP="000A10BF">
      <w:pPr>
        <w:tabs>
          <w:tab w:val="center" w:pos="4680"/>
          <w:tab w:val="left" w:pos="7800"/>
        </w:tabs>
        <w:rPr>
          <w:b/>
          <w:sz w:val="36"/>
          <w:szCs w:val="36"/>
        </w:rPr>
      </w:pPr>
    </w:p>
    <w:p w14:paraId="30776D96" w14:textId="28CFB249" w:rsidR="000A10BF" w:rsidRDefault="00B2545F" w:rsidP="000A10BF">
      <w:pPr>
        <w:rPr>
          <w:sz w:val="28"/>
          <w:szCs w:val="28"/>
        </w:rPr>
      </w:pPr>
      <w:r>
        <w:rPr>
          <w:sz w:val="28"/>
          <w:szCs w:val="28"/>
        </w:rPr>
        <w:t>HomeB</w:t>
      </w:r>
      <w:r w:rsidR="00B175EF">
        <w:rPr>
          <w:sz w:val="28"/>
          <w:szCs w:val="28"/>
        </w:rPr>
        <w:t>ot is a program that</w:t>
      </w:r>
      <w:r w:rsidR="000A10BF" w:rsidRPr="000A10BF">
        <w:rPr>
          <w:sz w:val="28"/>
          <w:szCs w:val="28"/>
        </w:rPr>
        <w:t xml:space="preserve"> Realtors and Lenders can sign up for.  </w:t>
      </w:r>
      <w:r w:rsidR="00B175EF">
        <w:rPr>
          <w:sz w:val="28"/>
          <w:szCs w:val="28"/>
        </w:rPr>
        <w:t>A</w:t>
      </w:r>
      <w:r w:rsidR="000A10BF" w:rsidRPr="000A10BF">
        <w:rPr>
          <w:sz w:val="28"/>
          <w:szCs w:val="28"/>
        </w:rPr>
        <w:t>gents can upload up to 500 email</w:t>
      </w:r>
      <w:r w:rsidR="000A10BF">
        <w:rPr>
          <w:sz w:val="28"/>
          <w:szCs w:val="28"/>
        </w:rPr>
        <w:t xml:space="preserve"> a</w:t>
      </w:r>
      <w:r w:rsidR="000A10BF" w:rsidRPr="000A10BF">
        <w:rPr>
          <w:sz w:val="28"/>
          <w:szCs w:val="28"/>
        </w:rPr>
        <w:t>ddresses</w:t>
      </w:r>
      <w:r w:rsidR="000A10BF">
        <w:rPr>
          <w:sz w:val="28"/>
          <w:szCs w:val="28"/>
        </w:rPr>
        <w:t xml:space="preserve"> and</w:t>
      </w:r>
      <w:r w:rsidR="000A10BF" w:rsidRPr="000A10BF">
        <w:rPr>
          <w:sz w:val="28"/>
          <w:szCs w:val="28"/>
        </w:rPr>
        <w:t xml:space="preserve"> their clients will receive a monthly email with the following: </w:t>
      </w:r>
    </w:p>
    <w:p w14:paraId="66AA17E8" w14:textId="77777777" w:rsidR="000A10BF" w:rsidRPr="000A10BF" w:rsidRDefault="000A10BF" w:rsidP="000A10BF">
      <w:pPr>
        <w:rPr>
          <w:sz w:val="28"/>
          <w:szCs w:val="28"/>
        </w:rPr>
      </w:pPr>
    </w:p>
    <w:p w14:paraId="70B3E96F" w14:textId="74B15989" w:rsidR="000A10BF" w:rsidRPr="000A10BF" w:rsidRDefault="000A10BF" w:rsidP="000A10B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Estimated home v</w:t>
      </w:r>
      <w:r w:rsidRPr="000A10BF">
        <w:rPr>
          <w:rFonts w:eastAsia="Times New Roman"/>
          <w:sz w:val="28"/>
          <w:szCs w:val="28"/>
        </w:rPr>
        <w:t>alue</w:t>
      </w:r>
    </w:p>
    <w:p w14:paraId="410F2E47" w14:textId="77777777" w:rsidR="000A10BF" w:rsidRPr="000A10BF" w:rsidRDefault="000A10BF" w:rsidP="000A10B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0A10BF">
        <w:rPr>
          <w:rFonts w:eastAsia="Times New Roman"/>
          <w:sz w:val="28"/>
          <w:szCs w:val="28"/>
        </w:rPr>
        <w:t>Optional home financing</w:t>
      </w:r>
    </w:p>
    <w:p w14:paraId="7E6F2372" w14:textId="77777777" w:rsidR="000A10BF" w:rsidRPr="000A10BF" w:rsidRDefault="000A10BF" w:rsidP="000A10B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0A10BF">
        <w:rPr>
          <w:rFonts w:eastAsia="Times New Roman"/>
          <w:sz w:val="28"/>
          <w:szCs w:val="28"/>
        </w:rPr>
        <w:t>Tips to save on interest and build equity</w:t>
      </w:r>
    </w:p>
    <w:p w14:paraId="08AFBB76" w14:textId="77777777" w:rsidR="000A10BF" w:rsidRPr="000A10BF" w:rsidRDefault="000A10BF" w:rsidP="000A10B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0A10BF">
        <w:rPr>
          <w:rFonts w:eastAsia="Times New Roman"/>
          <w:sz w:val="28"/>
          <w:szCs w:val="28"/>
        </w:rPr>
        <w:t>Local rents</w:t>
      </w:r>
    </w:p>
    <w:p w14:paraId="58B758D6" w14:textId="26641A17" w:rsidR="000A10BF" w:rsidRDefault="000A10BF" w:rsidP="000A10BF">
      <w:pPr>
        <w:numPr>
          <w:ilvl w:val="0"/>
          <w:numId w:val="1"/>
        </w:numPr>
        <w:spacing w:after="160" w:line="252" w:lineRule="auto"/>
        <w:contextualSpacing/>
        <w:rPr>
          <w:rFonts w:eastAsia="Times New Roman"/>
          <w:sz w:val="28"/>
          <w:szCs w:val="28"/>
        </w:rPr>
      </w:pPr>
      <w:r w:rsidRPr="000A10BF">
        <w:rPr>
          <w:rFonts w:eastAsia="Times New Roman"/>
          <w:sz w:val="28"/>
          <w:szCs w:val="28"/>
        </w:rPr>
        <w:t>Available equity</w:t>
      </w:r>
    </w:p>
    <w:p w14:paraId="6949B307" w14:textId="77777777" w:rsidR="000A10BF" w:rsidRPr="000A10BF" w:rsidRDefault="000A10BF" w:rsidP="000A10BF">
      <w:pPr>
        <w:spacing w:after="160" w:line="252" w:lineRule="auto"/>
        <w:ind w:left="720"/>
        <w:contextualSpacing/>
        <w:rPr>
          <w:rFonts w:eastAsia="Times New Roman"/>
          <w:sz w:val="28"/>
          <w:szCs w:val="28"/>
        </w:rPr>
      </w:pPr>
    </w:p>
    <w:p w14:paraId="0CD7E1B6" w14:textId="171C1032" w:rsidR="000A10BF" w:rsidRPr="000A10BF" w:rsidRDefault="000A10BF" w:rsidP="000A10BF">
      <w:pPr>
        <w:rPr>
          <w:sz w:val="28"/>
          <w:szCs w:val="28"/>
        </w:rPr>
      </w:pPr>
      <w:r w:rsidRPr="000A10BF">
        <w:rPr>
          <w:sz w:val="28"/>
          <w:szCs w:val="28"/>
        </w:rPr>
        <w:t>This is great for investors</w:t>
      </w:r>
      <w:r w:rsidR="00B175EF">
        <w:rPr>
          <w:sz w:val="28"/>
          <w:szCs w:val="28"/>
        </w:rPr>
        <w:t>, buyers and</w:t>
      </w:r>
      <w:r w:rsidRPr="000A10BF">
        <w:rPr>
          <w:sz w:val="28"/>
          <w:szCs w:val="28"/>
        </w:rPr>
        <w:t xml:space="preserve"> home owners.  It will keep them updated on the value of their home, the interest rates, if they shoul</w:t>
      </w:r>
      <w:r w:rsidR="00B175EF">
        <w:rPr>
          <w:sz w:val="28"/>
          <w:szCs w:val="28"/>
        </w:rPr>
        <w:t>d pull equity out, refi, etc.  Agents</w:t>
      </w:r>
      <w:r w:rsidRPr="000A10BF">
        <w:rPr>
          <w:sz w:val="28"/>
          <w:szCs w:val="28"/>
        </w:rPr>
        <w:t xml:space="preserve"> can team up</w:t>
      </w:r>
      <w:r>
        <w:rPr>
          <w:sz w:val="28"/>
          <w:szCs w:val="28"/>
        </w:rPr>
        <w:t xml:space="preserve"> wi</w:t>
      </w:r>
      <w:r w:rsidR="00B175EF">
        <w:rPr>
          <w:sz w:val="28"/>
          <w:szCs w:val="28"/>
        </w:rPr>
        <w:t>th a lender or sign up</w:t>
      </w:r>
      <w:r>
        <w:rPr>
          <w:sz w:val="28"/>
          <w:szCs w:val="28"/>
        </w:rPr>
        <w:t xml:space="preserve"> on their ow</w:t>
      </w:r>
      <w:r w:rsidR="00B175EF">
        <w:rPr>
          <w:sz w:val="28"/>
          <w:szCs w:val="28"/>
        </w:rPr>
        <w:t xml:space="preserve">n. Go to </w:t>
      </w:r>
      <w:hyperlink r:id="rId8" w:history="1">
        <w:r w:rsidR="00B2545F" w:rsidRPr="005D27E2">
          <w:rPr>
            <w:rStyle w:val="Hyperlink"/>
            <w:sz w:val="28"/>
            <w:szCs w:val="28"/>
          </w:rPr>
          <w:t>www.homebot.com</w:t>
        </w:r>
      </w:hyperlink>
      <w:r w:rsidR="00B175EF">
        <w:rPr>
          <w:sz w:val="28"/>
          <w:szCs w:val="28"/>
        </w:rPr>
        <w:t xml:space="preserve"> for more information.</w:t>
      </w:r>
    </w:p>
    <w:p w14:paraId="50FAC008" w14:textId="77777777" w:rsidR="000A10BF" w:rsidRPr="000A10BF" w:rsidRDefault="000A10BF" w:rsidP="000A10BF">
      <w:pPr>
        <w:rPr>
          <w:sz w:val="28"/>
          <w:szCs w:val="28"/>
        </w:rPr>
      </w:pPr>
    </w:p>
    <w:p w14:paraId="3EA5E699" w14:textId="77777777" w:rsidR="000A10BF" w:rsidRPr="000A10BF" w:rsidRDefault="000A10BF" w:rsidP="000A10BF">
      <w:pPr>
        <w:rPr>
          <w:sz w:val="28"/>
          <w:szCs w:val="28"/>
        </w:rPr>
      </w:pPr>
    </w:p>
    <w:p w14:paraId="7D8C4070" w14:textId="77777777" w:rsidR="000A10BF" w:rsidRPr="000A10BF" w:rsidRDefault="000A10BF" w:rsidP="000A10BF">
      <w:pPr>
        <w:rPr>
          <w:sz w:val="28"/>
          <w:szCs w:val="28"/>
        </w:rPr>
      </w:pPr>
      <w:r w:rsidRPr="000A10BF">
        <w:rPr>
          <w:sz w:val="28"/>
          <w:szCs w:val="28"/>
        </w:rPr>
        <w:t>Given to us by: Tracey Sherrell FNF</w:t>
      </w:r>
      <w:bookmarkStart w:id="0" w:name="_GoBack"/>
      <w:bookmarkEnd w:id="0"/>
    </w:p>
    <w:p w14:paraId="0891061F" w14:textId="77777777" w:rsidR="000A10BF" w:rsidRDefault="000A10BF" w:rsidP="000A10BF"/>
    <w:p w14:paraId="3EA4896F" w14:textId="77777777" w:rsidR="000A10BF" w:rsidRDefault="000A10BF" w:rsidP="000A10BF"/>
    <w:p w14:paraId="3CE15354" w14:textId="699599CB" w:rsidR="008C6F73" w:rsidRDefault="008C6F73"/>
    <w:sectPr w:rsidR="008C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688"/>
    <w:multiLevelType w:val="hybridMultilevel"/>
    <w:tmpl w:val="7AE8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1"/>
    <w:rsid w:val="00015A3B"/>
    <w:rsid w:val="000A10BF"/>
    <w:rsid w:val="002C38D5"/>
    <w:rsid w:val="00384459"/>
    <w:rsid w:val="003D5B33"/>
    <w:rsid w:val="004635F9"/>
    <w:rsid w:val="006B1C65"/>
    <w:rsid w:val="008C6F73"/>
    <w:rsid w:val="00B175EF"/>
    <w:rsid w:val="00B2545F"/>
    <w:rsid w:val="00BF5D42"/>
    <w:rsid w:val="00C43DF3"/>
    <w:rsid w:val="00F64A09"/>
    <w:rsid w:val="00F952E5"/>
    <w:rsid w:val="00FE5C71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176"/>
  <w15:chartTrackingRefBased/>
  <w15:docId w15:val="{23C55E3B-46D0-474B-9B83-FD3098D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bo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9" ma:contentTypeDescription="Create a new document." ma:contentTypeScope="" ma:versionID="eb336b1182aa228e76231e571c11a8f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ee13801101551044c7e2016756d0e37d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5C780-A649-4E10-A533-94FACD3C96E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b8bf8853-fa8a-4c0d-8544-01fcf42f3bd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f3a15b0-b204-4947-8db3-a6ac06b219a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744B09-3FBB-4325-889C-326BB33BE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E7D4D-4B9B-45D9-BAC4-5B7239FE4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Marquis, Heather</cp:lastModifiedBy>
  <cp:revision>8</cp:revision>
  <dcterms:created xsi:type="dcterms:W3CDTF">2019-04-12T17:49:00Z</dcterms:created>
  <dcterms:modified xsi:type="dcterms:W3CDTF">2019-06-17T19:20:00Z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